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92" w:rsidRDefault="001E6992" w:rsidP="001E6992">
      <w:pPr>
        <w:jc w:val="center"/>
      </w:pPr>
      <w:r w:rsidRPr="001E6992">
        <w:rPr>
          <w:noProof/>
          <w:lang w:eastAsia="pt-BR"/>
        </w:rPr>
        <w:drawing>
          <wp:inline distT="0" distB="0" distL="0" distR="0">
            <wp:extent cx="952500" cy="960901"/>
            <wp:effectExtent l="19050" t="0" r="0" b="0"/>
            <wp:docPr id="1" name="Imagem 0" descr="brasao_u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uf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482" cy="959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992" w:rsidRDefault="001E6992" w:rsidP="001E6992">
      <w:pPr>
        <w:jc w:val="center"/>
      </w:pPr>
      <w:r w:rsidRPr="00BB5ACF"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 xml:space="preserve">UNIVERSIDADE FEDERAL </w:t>
      </w:r>
      <w:r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t>DO ESPÍRITO SANTO</w:t>
      </w:r>
      <w:r>
        <w:rPr>
          <w:rFonts w:ascii="Arial" w:eastAsia="Times New Roman" w:hAnsi="Arial" w:cs="Arial"/>
          <w:b/>
          <w:bCs/>
          <w:color w:val="000000"/>
          <w:spacing w:val="15"/>
          <w:sz w:val="20"/>
          <w:szCs w:val="20"/>
          <w:lang w:eastAsia="pt-BR"/>
        </w:rPr>
        <w:br/>
        <w:t>CENTRO TECNOLÓGICO</w:t>
      </w:r>
    </w:p>
    <w:p w:rsidR="001E6992" w:rsidRDefault="001E6992" w:rsidP="001E6992">
      <w:pPr>
        <w:jc w:val="center"/>
      </w:pPr>
      <w:r>
        <w:t>Homologação de Chapas</w:t>
      </w:r>
    </w:p>
    <w:p w:rsidR="001E6992" w:rsidRPr="001E6992" w:rsidRDefault="008F4FDC" w:rsidP="001E6992">
      <w:pPr>
        <w:jc w:val="both"/>
      </w:pPr>
      <w:r w:rsidRPr="001E6992">
        <w:t xml:space="preserve">A presidente da Comissão Eleitoral formada para escolha de representantes dos </w:t>
      </w:r>
      <w:r w:rsidR="00645701">
        <w:t>servidores Técnico-</w:t>
      </w:r>
      <w:r w:rsidRPr="001E6992">
        <w:t xml:space="preserve">Administrativos, junto ao Conselho </w:t>
      </w:r>
      <w:r w:rsidR="00645701">
        <w:t>Departamental do C</w:t>
      </w:r>
      <w:r w:rsidR="000B6664" w:rsidRPr="001E6992">
        <w:t>entro Tecnológico</w:t>
      </w:r>
      <w:r w:rsidR="007D26FD" w:rsidRPr="001E6992">
        <w:t xml:space="preserve"> </w:t>
      </w:r>
      <w:r w:rsidRPr="001E6992">
        <w:t xml:space="preserve">da Universidade Federal </w:t>
      </w:r>
      <w:r w:rsidR="000B6664" w:rsidRPr="001E6992">
        <w:t xml:space="preserve">do Espírito Santo, </w:t>
      </w:r>
      <w:r w:rsidRPr="001E6992">
        <w:t>para o biênio 201</w:t>
      </w:r>
      <w:r w:rsidR="00645701">
        <w:t>7</w:t>
      </w:r>
      <w:r w:rsidRPr="001E6992">
        <w:t>-201</w:t>
      </w:r>
      <w:r w:rsidR="00645701">
        <w:t>9</w:t>
      </w:r>
      <w:r w:rsidRPr="001E6992">
        <w:t xml:space="preserve">, no uso de suas atribuições legais conforme Portaria nº </w:t>
      </w:r>
      <w:r w:rsidR="000B6664" w:rsidRPr="001E6992">
        <w:t>0</w:t>
      </w:r>
      <w:r w:rsidR="00645701">
        <w:t>02</w:t>
      </w:r>
      <w:r w:rsidRPr="001E6992">
        <w:t>/</w:t>
      </w:r>
      <w:r w:rsidR="000B6664" w:rsidRPr="001E6992">
        <w:t>201</w:t>
      </w:r>
      <w:r w:rsidR="00645701">
        <w:t>7</w:t>
      </w:r>
      <w:r w:rsidRPr="001E6992">
        <w:t xml:space="preserve">, de </w:t>
      </w:r>
      <w:r w:rsidR="00645701">
        <w:t>13</w:t>
      </w:r>
      <w:r w:rsidR="007D26FD">
        <w:t xml:space="preserve"> de </w:t>
      </w:r>
      <w:r w:rsidR="00645701">
        <w:t>março</w:t>
      </w:r>
      <w:r w:rsidR="007D26FD">
        <w:t xml:space="preserve"> de 201</w:t>
      </w:r>
      <w:r w:rsidR="00645701">
        <w:t>7</w:t>
      </w:r>
      <w:r w:rsidR="007D26FD" w:rsidRPr="001E6992">
        <w:t>,</w:t>
      </w:r>
      <w:r w:rsidR="007D26FD">
        <w:t xml:space="preserve"> </w:t>
      </w:r>
      <w:r w:rsidRPr="001E6992">
        <w:t xml:space="preserve">torna </w:t>
      </w:r>
      <w:proofErr w:type="gramStart"/>
      <w:r w:rsidRPr="001E6992">
        <w:t>público a homologação da inscriç</w:t>
      </w:r>
      <w:r w:rsidR="007D26FD">
        <w:t>ão</w:t>
      </w:r>
      <w:r w:rsidRPr="001E6992">
        <w:t xml:space="preserve"> da</w:t>
      </w:r>
      <w:r w:rsidR="007D26FD">
        <w:t xml:space="preserve"> Chapa inscrita</w:t>
      </w:r>
      <w:proofErr w:type="gramEnd"/>
      <w:r w:rsidRPr="001E6992">
        <w:t xml:space="preserve"> no referido processo. A chapa </w:t>
      </w:r>
      <w:r w:rsidR="007D26FD">
        <w:t>é</w:t>
      </w:r>
      <w:r w:rsidRPr="001E6992">
        <w:t xml:space="preserve"> formad</w:t>
      </w:r>
      <w:r w:rsidR="00645701">
        <w:t xml:space="preserve">a </w:t>
      </w:r>
      <w:proofErr w:type="gramStart"/>
      <w:r w:rsidR="00645701">
        <w:t>pelos Técnico</w:t>
      </w:r>
      <w:proofErr w:type="gramEnd"/>
      <w:r w:rsidRPr="001E6992">
        <w:t xml:space="preserve"> – Administrativos</w:t>
      </w:r>
      <w:r w:rsidR="00504DA9">
        <w:t xml:space="preserve"> abaixo relacionados seguindo ordem de inscrição</w:t>
      </w:r>
      <w:r w:rsidRPr="001E6992">
        <w:t>:</w:t>
      </w:r>
    </w:p>
    <w:tbl>
      <w:tblPr>
        <w:tblStyle w:val="Tabelacomgrade"/>
        <w:tblW w:w="0" w:type="auto"/>
        <w:tblInd w:w="-601" w:type="dxa"/>
        <w:tblLook w:val="04A0"/>
      </w:tblPr>
      <w:tblGrid>
        <w:gridCol w:w="5116"/>
        <w:gridCol w:w="1805"/>
        <w:gridCol w:w="2400"/>
      </w:tblGrid>
      <w:tr w:rsidR="001E6992" w:rsidRPr="001E6992" w:rsidTr="007D26FD">
        <w:tc>
          <w:tcPr>
            <w:tcW w:w="5116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NOME DO CANDIDATO (Titular)</w:t>
            </w:r>
          </w:p>
        </w:tc>
        <w:tc>
          <w:tcPr>
            <w:tcW w:w="1805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MATRÍCULA SIAPE</w:t>
            </w:r>
          </w:p>
        </w:tc>
        <w:tc>
          <w:tcPr>
            <w:tcW w:w="2400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CARGO/</w:t>
            </w:r>
          </w:p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DEPARTAMENTO</w:t>
            </w:r>
          </w:p>
        </w:tc>
      </w:tr>
      <w:tr w:rsidR="007D26FD" w:rsidRPr="00E015B5" w:rsidTr="007D26FD">
        <w:trPr>
          <w:trHeight w:val="567"/>
        </w:trPr>
        <w:tc>
          <w:tcPr>
            <w:tcW w:w="5116" w:type="dxa"/>
            <w:vAlign w:val="center"/>
          </w:tcPr>
          <w:p w:rsidR="007D26FD" w:rsidRDefault="007D26FD" w:rsidP="0025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7D26FD" w:rsidRDefault="007D26FD" w:rsidP="0025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1805" w:type="dxa"/>
            <w:vAlign w:val="center"/>
          </w:tcPr>
          <w:p w:rsidR="007D26FD" w:rsidRDefault="007D26FD" w:rsidP="0025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Align w:val="center"/>
          </w:tcPr>
          <w:p w:rsidR="007D26FD" w:rsidRDefault="007D26FD" w:rsidP="00255A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</w:tr>
      <w:tr w:rsidR="001E6992" w:rsidRPr="00E015B5" w:rsidTr="007D26FD">
        <w:tc>
          <w:tcPr>
            <w:tcW w:w="5116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NOME DO CANDIDATO (Suplente)</w:t>
            </w:r>
          </w:p>
        </w:tc>
        <w:tc>
          <w:tcPr>
            <w:tcW w:w="1805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MATRÍCULA SIAPE</w:t>
            </w:r>
          </w:p>
        </w:tc>
        <w:tc>
          <w:tcPr>
            <w:tcW w:w="2400" w:type="dxa"/>
            <w:vAlign w:val="center"/>
          </w:tcPr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CARGO/</w:t>
            </w:r>
          </w:p>
          <w:p w:rsidR="001E6992" w:rsidRP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5"/>
                <w:lang w:eastAsia="pt-BR"/>
              </w:rPr>
            </w:pPr>
            <w:r w:rsidRPr="001E6992">
              <w:rPr>
                <w:rFonts w:ascii="Arial" w:eastAsia="Times New Roman" w:hAnsi="Arial" w:cs="Arial"/>
                <w:b/>
                <w:spacing w:val="15"/>
                <w:lang w:eastAsia="pt-BR"/>
              </w:rPr>
              <w:t>DEPARTAMENTO</w:t>
            </w:r>
          </w:p>
        </w:tc>
      </w:tr>
      <w:tr w:rsidR="001E6992" w:rsidTr="007D26FD">
        <w:tc>
          <w:tcPr>
            <w:tcW w:w="5116" w:type="dxa"/>
            <w:vAlign w:val="center"/>
          </w:tcPr>
          <w:p w:rsidR="001E6992" w:rsidRDefault="001E6992" w:rsidP="001E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C15C71" w:rsidRDefault="00C15C71" w:rsidP="001E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  <w:p w:rsidR="00C15C71" w:rsidRDefault="00C15C71" w:rsidP="001E69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1805" w:type="dxa"/>
            <w:vAlign w:val="center"/>
          </w:tcPr>
          <w:p w:rsid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  <w:tc>
          <w:tcPr>
            <w:tcW w:w="2400" w:type="dxa"/>
            <w:vAlign w:val="center"/>
          </w:tcPr>
          <w:p w:rsidR="001E6992" w:rsidRDefault="001E6992" w:rsidP="00E94C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5"/>
                <w:sz w:val="20"/>
                <w:szCs w:val="20"/>
                <w:lang w:eastAsia="pt-BR"/>
              </w:rPr>
            </w:pPr>
          </w:p>
        </w:tc>
      </w:tr>
    </w:tbl>
    <w:p w:rsidR="003D65B3" w:rsidRDefault="003D65B3" w:rsidP="001E6992"/>
    <w:p w:rsidR="001E6992" w:rsidRDefault="001E6992" w:rsidP="001E6992"/>
    <w:p w:rsidR="00645701" w:rsidRDefault="00645701" w:rsidP="00645701">
      <w:pPr>
        <w:jc w:val="right"/>
      </w:pPr>
      <w:r>
        <w:t xml:space="preserve">Vitória, 15 de março de </w:t>
      </w:r>
      <w:proofErr w:type="gramStart"/>
      <w:r>
        <w:t>2017</w:t>
      </w:r>
      <w:proofErr w:type="gramEnd"/>
    </w:p>
    <w:p w:rsidR="00645701" w:rsidRDefault="00645701" w:rsidP="00645701">
      <w:pPr>
        <w:jc w:val="center"/>
      </w:pPr>
    </w:p>
    <w:p w:rsidR="00645701" w:rsidRPr="00BB5ACF" w:rsidRDefault="00645701" w:rsidP="00645701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</w:pPr>
      <w:r w:rsidRPr="00BB5ACF">
        <w:rPr>
          <w:rFonts w:ascii="Arial" w:eastAsia="Times New Roman" w:hAnsi="Arial" w:cs="Arial"/>
          <w:color w:val="000000"/>
          <w:spacing w:val="15"/>
          <w:sz w:val="20"/>
          <w:szCs w:val="20"/>
          <w:lang w:eastAsia="pt-BR"/>
        </w:rPr>
        <w:t> </w:t>
      </w:r>
    </w:p>
    <w:p w:rsidR="00645701" w:rsidRPr="00770FCC" w:rsidRDefault="00C15C71" w:rsidP="00645701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</w:t>
      </w:r>
      <w:proofErr w:type="spellEnd"/>
      <w:proofErr w:type="gramEnd"/>
    </w:p>
    <w:p w:rsidR="00645701" w:rsidRPr="00770FCC" w:rsidRDefault="00645701" w:rsidP="00645701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t>Presidente</w:t>
      </w:r>
    </w:p>
    <w:p w:rsidR="00645701" w:rsidRDefault="00645701" w:rsidP="00645701">
      <w:pPr>
        <w:jc w:val="center"/>
        <w:rPr>
          <w:rFonts w:ascii="Arial" w:hAnsi="Arial" w:cs="Arial"/>
          <w:sz w:val="20"/>
          <w:szCs w:val="20"/>
        </w:rPr>
      </w:pPr>
    </w:p>
    <w:p w:rsidR="00645701" w:rsidRPr="00770FCC" w:rsidRDefault="00645701" w:rsidP="00645701">
      <w:pPr>
        <w:jc w:val="center"/>
        <w:rPr>
          <w:rFonts w:ascii="Arial" w:hAnsi="Arial" w:cs="Arial"/>
          <w:sz w:val="20"/>
          <w:szCs w:val="20"/>
        </w:rPr>
      </w:pPr>
    </w:p>
    <w:p w:rsidR="00645701" w:rsidRPr="00770FCC" w:rsidRDefault="00C15C71" w:rsidP="00645701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</w:t>
      </w:r>
      <w:proofErr w:type="spellEnd"/>
      <w:proofErr w:type="gramEnd"/>
    </w:p>
    <w:p w:rsidR="00645701" w:rsidRPr="00770FCC" w:rsidRDefault="00645701" w:rsidP="00645701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t>Membro</w:t>
      </w:r>
    </w:p>
    <w:p w:rsidR="00645701" w:rsidRDefault="00645701" w:rsidP="00645701">
      <w:pPr>
        <w:jc w:val="center"/>
        <w:rPr>
          <w:rFonts w:ascii="Arial" w:hAnsi="Arial" w:cs="Arial"/>
          <w:sz w:val="20"/>
          <w:szCs w:val="20"/>
        </w:rPr>
      </w:pPr>
    </w:p>
    <w:p w:rsidR="00645701" w:rsidRPr="00770FCC" w:rsidRDefault="00645701" w:rsidP="00645701">
      <w:pPr>
        <w:jc w:val="center"/>
        <w:rPr>
          <w:rFonts w:ascii="Arial" w:hAnsi="Arial" w:cs="Arial"/>
          <w:sz w:val="20"/>
          <w:szCs w:val="20"/>
        </w:rPr>
      </w:pPr>
    </w:p>
    <w:p w:rsidR="00645701" w:rsidRPr="00770FCC" w:rsidRDefault="00C15C71" w:rsidP="00645701">
      <w:pPr>
        <w:jc w:val="center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xxxxxxxxxxxxxxxxxxxxx</w:t>
      </w:r>
      <w:proofErr w:type="spellEnd"/>
      <w:proofErr w:type="gramEnd"/>
    </w:p>
    <w:p w:rsidR="00645701" w:rsidRPr="00645701" w:rsidRDefault="00645701" w:rsidP="00645701">
      <w:pPr>
        <w:jc w:val="center"/>
        <w:rPr>
          <w:rFonts w:ascii="Arial" w:hAnsi="Arial" w:cs="Arial"/>
          <w:sz w:val="20"/>
          <w:szCs w:val="20"/>
        </w:rPr>
      </w:pPr>
      <w:r w:rsidRPr="00770FCC">
        <w:rPr>
          <w:rFonts w:ascii="Arial" w:hAnsi="Arial" w:cs="Arial"/>
          <w:sz w:val="20"/>
          <w:szCs w:val="20"/>
        </w:rPr>
        <w:lastRenderedPageBreak/>
        <w:t>Membro</w:t>
      </w:r>
    </w:p>
    <w:sectPr w:rsidR="00645701" w:rsidRPr="00645701" w:rsidSect="003D6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B5" w:rsidRDefault="00114BB5" w:rsidP="00C15C71">
      <w:pPr>
        <w:spacing w:after="0" w:line="240" w:lineRule="auto"/>
      </w:pPr>
      <w:r>
        <w:separator/>
      </w:r>
    </w:p>
  </w:endnote>
  <w:endnote w:type="continuationSeparator" w:id="0">
    <w:p w:rsidR="00114BB5" w:rsidRDefault="00114BB5" w:rsidP="00C1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1" w:rsidRDefault="00C15C7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1" w:rsidRDefault="00C15C7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1" w:rsidRDefault="00C15C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B5" w:rsidRDefault="00114BB5" w:rsidP="00C15C71">
      <w:pPr>
        <w:spacing w:after="0" w:line="240" w:lineRule="auto"/>
      </w:pPr>
      <w:r>
        <w:separator/>
      </w:r>
    </w:p>
  </w:footnote>
  <w:footnote w:type="continuationSeparator" w:id="0">
    <w:p w:rsidR="00114BB5" w:rsidRDefault="00114BB5" w:rsidP="00C1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1" w:rsidRDefault="00C15C7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8711"/>
      <w:docPartObj>
        <w:docPartGallery w:val="Watermarks"/>
        <w:docPartUnique/>
      </w:docPartObj>
    </w:sdtPr>
    <w:sdtContent>
      <w:p w:rsidR="00C15C71" w:rsidRDefault="00C15C71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06699" o:spid="_x0000_s8193" type="#_x0000_t136" style="position:absolute;margin-left:0;margin-top:0;width:419.6pt;height:179.8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71" w:rsidRDefault="00C15C7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F4FDC"/>
    <w:rsid w:val="000A22F1"/>
    <w:rsid w:val="000B6664"/>
    <w:rsid w:val="000C14E6"/>
    <w:rsid w:val="00114BB5"/>
    <w:rsid w:val="001E6992"/>
    <w:rsid w:val="003D65B3"/>
    <w:rsid w:val="00504DA9"/>
    <w:rsid w:val="005D19D5"/>
    <w:rsid w:val="00645701"/>
    <w:rsid w:val="007D26FD"/>
    <w:rsid w:val="008F4FDC"/>
    <w:rsid w:val="009B35E7"/>
    <w:rsid w:val="00A23262"/>
    <w:rsid w:val="00A477F1"/>
    <w:rsid w:val="00C15C71"/>
    <w:rsid w:val="00F3688F"/>
    <w:rsid w:val="00F57191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4FD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E6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9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1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5C71"/>
  </w:style>
  <w:style w:type="paragraph" w:styleId="Rodap">
    <w:name w:val="footer"/>
    <w:basedOn w:val="Normal"/>
    <w:link w:val="RodapChar"/>
    <w:uiPriority w:val="99"/>
    <w:semiHidden/>
    <w:unhideWhenUsed/>
    <w:rsid w:val="00C15C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5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B467-F8A9-4997-B1A4-1207249A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Danieli</cp:lastModifiedBy>
  <cp:revision>2</cp:revision>
  <dcterms:created xsi:type="dcterms:W3CDTF">2018-10-31T12:38:00Z</dcterms:created>
  <dcterms:modified xsi:type="dcterms:W3CDTF">2018-10-31T12:38:00Z</dcterms:modified>
</cp:coreProperties>
</file>